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spacing w:line="240" w:lineRule="atLeast"/>
        <w:jc w:val="center"/>
        <w:rPr>
          <w:rFonts w:ascii="Century" w:cs="Century" w:hAnsi="Century" w:eastAsia="Century"/>
          <w:b w:val="1"/>
          <w:bCs w:val="1"/>
          <w:sz w:val="28"/>
          <w:szCs w:val="28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5707379</wp:posOffset>
                </wp:positionH>
                <wp:positionV relativeFrom="line">
                  <wp:posOffset>-527685</wp:posOffset>
                </wp:positionV>
                <wp:extent cx="680721" cy="32956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1" cy="329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標準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Form 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49.4pt;margin-top:-41.5pt;width:53.6pt;height:2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標準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Form 3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Fonts w:ascii="ＭＳ Ｐゴシック" w:cs="ＭＳ Ｐゴシック" w:hAnsi="ＭＳ Ｐゴシック" w:eastAsia="ＭＳ Ｐゴシック"/>
          <w:b w:val="1"/>
          <w:bCs w:val="1"/>
          <w:sz w:val="28"/>
          <w:szCs w:val="28"/>
          <w:rtl w:val="0"/>
          <w:lang w:val="ja-JP" w:eastAsia="ja-JP"/>
        </w:rPr>
        <w:t>京都女子大学</w:t>
      </w:r>
    </w:p>
    <w:p>
      <w:pPr>
        <w:pStyle w:val="標準"/>
        <w:spacing w:line="240" w:lineRule="atLeast"/>
        <w:jc w:val="center"/>
        <w:rPr>
          <w:rFonts w:ascii="Century" w:cs="Century" w:hAnsi="Century" w:eastAsia="Century"/>
          <w:b w:val="1"/>
          <w:bCs w:val="1"/>
          <w:sz w:val="22"/>
          <w:szCs w:val="22"/>
        </w:rPr>
      </w:pPr>
      <w:r>
        <w:rPr>
          <w:rFonts w:ascii="Century" w:cs="Century" w:hAnsi="Century" w:eastAsia="Century"/>
          <w:b w:val="1"/>
          <w:bCs w:val="1"/>
          <w:sz w:val="22"/>
          <w:szCs w:val="22"/>
          <w:rtl w:val="0"/>
          <w:lang w:val="en-US"/>
        </w:rPr>
        <w:t>Kyoto Women</w:t>
      </w:r>
      <w:r>
        <w:rPr>
          <w:rFonts w:ascii="Century" w:cs="Century" w:hAnsi="Century" w:eastAsia="Century"/>
          <w:b w:val="1"/>
          <w:bCs w:val="1"/>
          <w:sz w:val="22"/>
          <w:szCs w:val="22"/>
          <w:rtl w:val="0"/>
          <w:lang w:val="en-US"/>
        </w:rPr>
        <w:t>’</w:t>
      </w:r>
      <w:r>
        <w:rPr>
          <w:rFonts w:ascii="Century" w:cs="Century" w:hAnsi="Century" w:eastAsia="Century"/>
          <w:b w:val="1"/>
          <w:bCs w:val="1"/>
          <w:sz w:val="22"/>
          <w:szCs w:val="22"/>
          <w:rtl w:val="0"/>
          <w:lang w:val="en-US"/>
        </w:rPr>
        <w:t>s University</w:t>
      </w:r>
    </w:p>
    <w:p>
      <w:pPr>
        <w:pStyle w:val="標準"/>
        <w:spacing w:line="240" w:lineRule="atLeast"/>
        <w:jc w:val="center"/>
        <w:rPr>
          <w:rFonts w:ascii="Century" w:cs="Century" w:hAnsi="Century" w:eastAsia="Century"/>
          <w:b w:val="1"/>
          <w:bCs w:val="1"/>
          <w:sz w:val="20"/>
          <w:szCs w:val="20"/>
        </w:rPr>
      </w:pPr>
    </w:p>
    <w:p>
      <w:pPr>
        <w:pStyle w:val="標準"/>
        <w:spacing w:line="240" w:lineRule="atLeast"/>
        <w:jc w:val="center"/>
        <w:rPr>
          <w:rFonts w:ascii="Century" w:cs="Century" w:hAnsi="Century" w:eastAsia="Century"/>
          <w:b w:val="1"/>
          <w:bCs w:val="1"/>
          <w:sz w:val="28"/>
          <w:szCs w:val="28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b w:val="1"/>
          <w:bCs w:val="1"/>
          <w:sz w:val="28"/>
          <w:szCs w:val="28"/>
          <w:rtl w:val="0"/>
          <w:lang w:val="ja-JP" w:eastAsia="ja-JP"/>
        </w:rPr>
        <w:t>サマープログラム～短期日本語・日本文化研修～</w:t>
      </w:r>
    </w:p>
    <w:p>
      <w:pPr>
        <w:pStyle w:val="標準"/>
        <w:spacing w:line="240" w:lineRule="atLeast"/>
        <w:jc w:val="center"/>
        <w:rPr>
          <w:rFonts w:ascii="Century" w:cs="Century" w:hAnsi="Century" w:eastAsia="Century"/>
          <w:b w:val="1"/>
          <w:bCs w:val="1"/>
          <w:sz w:val="22"/>
          <w:szCs w:val="22"/>
        </w:rPr>
      </w:pPr>
      <w:r>
        <w:rPr>
          <w:rFonts w:ascii="Century" w:cs="Century" w:hAnsi="Century" w:eastAsia="Century"/>
          <w:b w:val="1"/>
          <w:bCs w:val="1"/>
          <w:sz w:val="22"/>
          <w:szCs w:val="22"/>
          <w:rtl w:val="0"/>
          <w:lang w:val="en-US"/>
        </w:rPr>
        <w:t xml:space="preserve">Summer Program </w:t>
      </w:r>
      <w:r>
        <w:rPr>
          <w:rFonts w:ascii="ＭＳ 明朝" w:cs="ＭＳ 明朝" w:hAnsi="ＭＳ 明朝" w:eastAsia="ＭＳ 明朝"/>
          <w:b w:val="1"/>
          <w:bCs w:val="1"/>
          <w:sz w:val="22"/>
          <w:szCs w:val="22"/>
          <w:rtl w:val="0"/>
          <w:lang w:val="ja-JP" w:eastAsia="ja-JP"/>
        </w:rPr>
        <w:t>～</w:t>
      </w:r>
      <w:r>
        <w:rPr>
          <w:rFonts w:ascii="Century" w:cs="Century" w:hAnsi="Century" w:eastAsia="Century"/>
          <w:b w:val="1"/>
          <w:bCs w:val="1"/>
          <w:sz w:val="22"/>
          <w:szCs w:val="22"/>
          <w:rtl w:val="0"/>
          <w:lang w:val="en-US"/>
        </w:rPr>
        <w:t>Short-term Japanese Language and Cultural Studies</w:t>
      </w:r>
      <w:r>
        <w:rPr>
          <w:rFonts w:ascii="ＭＳ 明朝" w:cs="ＭＳ 明朝" w:hAnsi="ＭＳ 明朝" w:eastAsia="ＭＳ 明朝"/>
          <w:b w:val="1"/>
          <w:bCs w:val="1"/>
          <w:sz w:val="22"/>
          <w:szCs w:val="22"/>
          <w:rtl w:val="0"/>
          <w:lang w:val="ja-JP" w:eastAsia="ja-JP"/>
        </w:rPr>
        <w:t>～</w:t>
      </w:r>
    </w:p>
    <w:p>
      <w:pPr>
        <w:pStyle w:val="標準"/>
        <w:spacing w:line="240" w:lineRule="atLeast"/>
        <w:jc w:val="center"/>
        <w:rPr>
          <w:rFonts w:ascii="Century" w:cs="Century" w:hAnsi="Century" w:eastAsia="Century"/>
          <w:b w:val="1"/>
          <w:bCs w:val="1"/>
          <w:sz w:val="20"/>
          <w:szCs w:val="20"/>
        </w:rPr>
      </w:pPr>
    </w:p>
    <w:p>
      <w:pPr>
        <w:pStyle w:val="標準"/>
        <w:spacing w:line="240" w:lineRule="atLeast"/>
        <w:jc w:val="center"/>
        <w:rPr>
          <w:rFonts w:ascii="Century" w:cs="Century" w:hAnsi="Century" w:eastAsia="Century"/>
          <w:b w:val="1"/>
          <w:bCs w:val="1"/>
          <w:sz w:val="28"/>
          <w:szCs w:val="28"/>
          <w:lang w:val="ja-JP" w:eastAsia="ja-JP"/>
        </w:rPr>
      </w:pPr>
      <w:r>
        <w:rPr>
          <w:rFonts w:ascii="ＭＳ ゴシック" w:cs="ＭＳ ゴシック" w:hAnsi="ＭＳ ゴシック" w:eastAsia="ＭＳ ゴシック"/>
          <w:b w:val="1"/>
          <w:bCs w:val="1"/>
          <w:sz w:val="28"/>
          <w:szCs w:val="28"/>
          <w:rtl w:val="0"/>
          <w:lang w:val="ja-JP" w:eastAsia="ja-JP"/>
        </w:rPr>
        <w:t>指導教員による推薦書</w:t>
      </w:r>
    </w:p>
    <w:p>
      <w:pPr>
        <w:pStyle w:val="標準"/>
        <w:spacing w:line="240" w:lineRule="atLeast"/>
        <w:jc w:val="center"/>
        <w:rPr>
          <w:rFonts w:ascii="Century" w:cs="Century" w:hAnsi="Century" w:eastAsia="Century"/>
          <w:b w:val="1"/>
          <w:bCs w:val="1"/>
          <w:sz w:val="22"/>
          <w:szCs w:val="22"/>
        </w:rPr>
      </w:pPr>
      <w:r>
        <w:rPr>
          <w:rFonts w:ascii="Century" w:cs="Century" w:hAnsi="Century" w:eastAsia="Century"/>
          <w:b w:val="1"/>
          <w:bCs w:val="1"/>
          <w:sz w:val="22"/>
          <w:szCs w:val="22"/>
          <w:rtl w:val="0"/>
          <w:lang w:val="en-US"/>
        </w:rPr>
        <w:t>Recommendation letter from your advisor</w:t>
      </w:r>
    </w:p>
    <w:p>
      <w:pPr>
        <w:pStyle w:val="標準"/>
        <w:spacing w:line="240" w:lineRule="exact"/>
        <w:jc w:val="center"/>
        <w:rPr>
          <w:rFonts w:ascii="Century" w:cs="Century" w:hAnsi="Century" w:eastAsia="Century"/>
          <w:b w:val="1"/>
          <w:bCs w:val="1"/>
          <w:sz w:val="32"/>
          <w:szCs w:val="32"/>
        </w:rPr>
      </w:pPr>
    </w:p>
    <w:p>
      <w:pPr>
        <w:pStyle w:val="標準"/>
        <w:ind w:firstLine="7371"/>
        <w:rPr>
          <w:rFonts w:ascii="ＭＳ ゴシック" w:cs="ＭＳ ゴシック" w:hAnsi="ＭＳ ゴシック" w:eastAsia="ＭＳ ゴシック"/>
          <w:lang w:val="ja-JP" w:eastAsia="ja-JP"/>
        </w:rPr>
      </w:pPr>
      <w:r>
        <w:rPr>
          <w:rFonts w:ascii="ＭＳ ゴシック" w:cs="ＭＳ ゴシック" w:hAnsi="ＭＳ ゴシック" w:eastAsia="ＭＳ ゴシック"/>
          <w:rtl w:val="0"/>
          <w:lang w:val="ja-JP" w:eastAsia="ja-JP"/>
        </w:rPr>
        <w:t>年　　　月　　　日</w:t>
      </w:r>
    </w:p>
    <w:p>
      <w:pPr>
        <w:pStyle w:val="標準"/>
        <w:ind w:firstLine="4200"/>
      </w:pPr>
      <w:r>
        <w:rPr>
          <w:spacing w:val="70"/>
          <w:kern w:val="0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2280919</wp:posOffset>
                </wp:positionH>
                <wp:positionV relativeFrom="line">
                  <wp:posOffset>114300</wp:posOffset>
                </wp:positionV>
                <wp:extent cx="3858896" cy="3429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89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標準"/>
                            </w:pPr>
                            <w:r>
                              <w:rPr>
                                <w:rFonts w:ascii="ＭＳ ゴシック" w:cs="ＭＳ ゴシック" w:hAnsi="ＭＳ ゴシック" w:eastAsia="ＭＳ ゴシック"/>
                                <w:rtl w:val="0"/>
                                <w:lang w:val="ja-JP" w:eastAsia="ja-JP"/>
                              </w:rPr>
                              <w:t>指導教員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adviser   </w:t>
                            </w:r>
                            <w:r>
                              <w:rPr>
                                <w:rFonts w:ascii="ＭＳ ゴシック" w:cs="ＭＳ ゴシック" w:hAnsi="ＭＳ ゴシック" w:eastAsia="ＭＳ ゴシック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</w:t>
                            </w:r>
                            <w:r>
                              <w:rPr>
                                <w:rFonts w:ascii="ＭＳ ゴシック" w:cs="ＭＳ ゴシック" w:hAnsi="ＭＳ ゴシック" w:eastAsia="ＭＳ ゴシック"/>
                                <w:rtl w:val="0"/>
                                <w:lang w:val="ja-JP"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79.6pt;margin-top:9.0pt;width:303.9pt;height:27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標準"/>
                      </w:pPr>
                      <w:r>
                        <w:rPr>
                          <w:rFonts w:ascii="ＭＳ ゴシック" w:cs="ＭＳ ゴシック" w:hAnsi="ＭＳ ゴシック" w:eastAsia="ＭＳ ゴシック"/>
                          <w:rtl w:val="0"/>
                          <w:lang w:val="ja-JP" w:eastAsia="ja-JP"/>
                        </w:rPr>
                        <w:t>指導教員</w:t>
                      </w:r>
                      <w:r>
                        <w:rPr>
                          <w:rtl w:val="0"/>
                          <w:lang w:val="en-US"/>
                        </w:rPr>
                        <w:t xml:space="preserve"> adviser   </w:t>
                      </w:r>
                      <w:r>
                        <w:rPr>
                          <w:rFonts w:ascii="ＭＳ ゴシック" w:cs="ＭＳ ゴシック" w:hAnsi="ＭＳ ゴシック" w:eastAsia="ＭＳ ゴシック"/>
                          <w:u w:val="single"/>
                          <w:rtl w:val="0"/>
                          <w:lang w:val="ja-JP" w:eastAsia="ja-JP"/>
                        </w:rPr>
                        <w:t>　　　　　　　　　　　　　　　</w:t>
                      </w:r>
                      <w:r>
                        <w:rPr>
                          <w:rFonts w:ascii="ＭＳ ゴシック" w:cs="ＭＳ ゴシック" w:hAnsi="ＭＳ ゴシック" w:eastAsia="ＭＳ ゴシック"/>
                          <w:rtl w:val="0"/>
                          <w:lang w:val="ja-JP" w:eastAsia="ja-JP"/>
                        </w:rPr>
                        <w:t>印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標準"/>
        <w:ind w:firstLine="4410"/>
      </w:pPr>
    </w:p>
    <w:p>
      <w:pPr>
        <w:pStyle w:val="標準"/>
        <w:spacing w:line="240" w:lineRule="exact"/>
      </w:pPr>
    </w:p>
    <w:tbl>
      <w:tblPr>
        <w:tblW w:w="986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03"/>
        <w:gridCol w:w="6464"/>
      </w:tblGrid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3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jc w:val="left"/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在籍大学</w:t>
            </w: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/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学科</w:t>
            </w: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/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学年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" w:cs="Century" w:hAnsi="Century" w:eastAsia="Century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Home University/ Faculty</w:t>
            </w:r>
            <w:r>
              <w:rPr>
                <w:rFonts w:ascii="ＭＳ 明朝" w:cs="ＭＳ 明朝" w:hAnsi="ＭＳ 明朝" w:eastAsia="ＭＳ 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・</w:t>
            </w:r>
            <w:r>
              <w:rPr>
                <w:rFonts w:ascii="Century" w:cs="Century" w:hAnsi="Century" w:eastAsia="Century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Course/ Year</w:t>
            </w:r>
          </w:p>
        </w:tc>
        <w:tc>
          <w:tcPr>
            <w:tcW w:type="dxa" w:w="646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jc w:val="left"/>
            </w:pPr>
            <w:r>
              <w:rPr>
                <w:rFonts w:ascii="ＭＳ 明朝" w:cs="ＭＳ 明朝" w:hAnsi="ＭＳ 明朝" w:eastAsia="ＭＳ 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　　　　　　　　　　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　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大学　　　　　　　　　　　　　　学科　　　　　　　　　回生</w:t>
            </w:r>
          </w:p>
        </w:tc>
      </w:tr>
      <w:tr>
        <w:tblPrEx>
          <w:shd w:val="clear" w:color="auto" w:fill="ced7e7"/>
        </w:tblPrEx>
        <w:trPr>
          <w:trHeight w:val="703" w:hRule="atLeast"/>
        </w:trPr>
        <w:tc>
          <w:tcPr>
            <w:tcW w:type="dxa" w:w="340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jc w:val="left"/>
              <w:rPr>
                <w:rFonts w:ascii="Century" w:cs="Century" w:hAnsi="Century" w:eastAsia="Century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学生氏名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" w:cs="Century" w:hAnsi="Century" w:eastAsia="Century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Full name in English</w:t>
            </w:r>
          </w:p>
        </w:tc>
        <w:tc>
          <w:tcPr>
            <w:tcW w:type="dxa" w:w="6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74" w:hRule="atLeast"/>
        </w:trPr>
        <w:tc>
          <w:tcPr>
            <w:tcW w:type="dxa" w:w="9867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dotted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54" w:hRule="atLeast"/>
        </w:trPr>
        <w:tc>
          <w:tcPr>
            <w:tcW w:type="dxa" w:w="9867"/>
            <w:gridSpan w:val="2"/>
            <w:tcBorders>
              <w:top w:val="dotted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※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日本語学習経験について記載してください。（期間やレベル等）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Century" w:cs="Century" w:hAnsi="Century" w:eastAsia="Century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Japanese learning experience (term, place, level, etc.)</w:t>
            </w:r>
          </w:p>
          <w:p>
            <w:pPr>
              <w:pStyle w:val="標準"/>
            </w:pPr>
            <w:r>
              <w:rPr>
                <w:rFonts w:ascii="Century" w:cs="Century" w:hAnsi="Century" w:eastAsia="Century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r>
          </w:p>
        </w:tc>
      </w:tr>
    </w:tbl>
    <w:p>
      <w:pPr>
        <w:pStyle w:val="標準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276" w:right="1133" w:bottom="1418" w:left="1418" w:header="454" w:footer="454"/>
      <w:pgNumType w:start="5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entury">
    <w:charset w:val="00"/>
    <w:family w:val="roman"/>
    <w:pitch w:val="default"/>
  </w:font>
  <w:font w:name="ＭＳ Ｐゴシック">
    <w:charset w:val="00"/>
    <w:family w:val="roman"/>
    <w:pitch w:val="default"/>
  </w:font>
  <w:font w:name="ＭＳ 明朝">
    <w:charset w:val="00"/>
    <w:family w:val="roman"/>
    <w:pitch w:val="default"/>
  </w:font>
  <w:font w:name="ＭＳ ゴシック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フッター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rPr/>
      <w:fldChar w:fldCharType="end" w:fldLock="0"/>
    </w:r>
  </w:p>
  <w:p>
    <w:pPr>
      <w:pStyle w:val="フッター"/>
      <w:tabs>
        <w:tab w:val="center" w:pos="1899"/>
        <w:tab w:val="right" w:pos="2129"/>
        <w:tab w:val="clear" w:pos="4252"/>
        <w:tab w:val="clear" w:pos="8504"/>
      </w:tabs>
      <w:ind w:right="360"/>
      <w:jc w:val="center"/>
    </w:pPr>
    <w:r>
      <w:rPr>
        <w:rtl w:val="0"/>
        <w:lang w:val="en-US"/>
      </w:rPr>
      <w:t>54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フッター">
    <w:name w:val="フッター"/>
    <w:next w:val="フッター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